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8227"/>
      </w:tblGrid>
      <w:tr w:rsidR="001D1B0E" w:rsidRPr="00017E02" w14:paraId="056F53C7" w14:textId="77777777" w:rsidTr="00547468">
        <w:trPr>
          <w:trHeight w:val="432"/>
        </w:trPr>
        <w:tc>
          <w:tcPr>
            <w:tcW w:w="992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6BD5D593" w14:textId="600B7EFF" w:rsidR="001D1B0E" w:rsidRPr="00017E02" w:rsidRDefault="001D1B0E" w:rsidP="00547468">
            <w:pPr>
              <w:pStyle w:val="Heading1"/>
              <w:rPr>
                <w:rFonts w:asciiTheme="minorHAnsi" w:hAnsiTheme="minorHAnsi" w:cstheme="minorHAnsi"/>
              </w:rPr>
            </w:pPr>
            <w:r w:rsidRPr="00017E02">
              <w:rPr>
                <w:rFonts w:asciiTheme="minorHAnsi" w:hAnsiTheme="minorHAnsi" w:cstheme="minorHAnsi"/>
                <w:lang w:val="en-US"/>
              </w:rPr>
              <w:br w:type="page"/>
            </w:r>
            <w:bookmarkStart w:id="0" w:name="_Toc41956849"/>
            <w:r w:rsidR="00AF63AC">
              <w:rPr>
                <w:rFonts w:asciiTheme="minorHAnsi" w:hAnsiTheme="minorHAnsi" w:cstheme="minorHAnsi"/>
                <w:lang w:val="en-US"/>
              </w:rPr>
              <w:t>Form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47468">
              <w:rPr>
                <w:rFonts w:asciiTheme="minorHAnsi" w:hAnsiTheme="minorHAnsi" w:cstheme="minorHAnsi"/>
                <w:lang w:val="en-US"/>
              </w:rPr>
              <w:t>3</w:t>
            </w:r>
            <w:r w:rsidRPr="00017E02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547468">
              <w:rPr>
                <w:rFonts w:asciiTheme="minorHAnsi" w:hAnsiTheme="minorHAnsi" w:cstheme="minorHAnsi"/>
                <w:lang w:val="en-US"/>
              </w:rPr>
              <w:t>Data Collection</w:t>
            </w:r>
            <w:bookmarkEnd w:id="0"/>
            <w:r w:rsidR="00AF63A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F63AC" w:rsidRPr="00017E02" w14:paraId="255E6908" w14:textId="77777777" w:rsidTr="00547468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603C1DE8" w14:textId="6A9D5382" w:rsidR="00AF63AC" w:rsidRDefault="00AF63AC" w:rsidP="00547468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Purpose and scope</w:t>
            </w:r>
            <w:r w:rsidR="00092E3E">
              <w:rPr>
                <w:rFonts w:asciiTheme="minorHAnsi" w:hAnsiTheme="minorHAnsi" w:cstheme="minorHAnsi"/>
              </w:rPr>
              <w:t xml:space="preserve"> of the data collected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7D544816" w14:textId="70E64374" w:rsidR="00AF63AC" w:rsidRDefault="00AF63AC" w:rsidP="00547468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Provide a short description of the purpose and the scope </w:t>
            </w:r>
            <w:r w:rsidR="00092E3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of the data collect</w:t>
            </w:r>
            <w:r w:rsidR="00FE4F8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ion exercise</w:t>
            </w:r>
          </w:p>
        </w:tc>
      </w:tr>
      <w:tr w:rsidR="001D1B0E" w:rsidRPr="00017E02" w14:paraId="3516C75A" w14:textId="77777777" w:rsidTr="00092E3E">
        <w:trPr>
          <w:trHeight w:val="432"/>
        </w:trPr>
        <w:tc>
          <w:tcPr>
            <w:tcW w:w="1700" w:type="dxa"/>
            <w:shd w:val="clear" w:color="auto" w:fill="E0E0E0"/>
          </w:tcPr>
          <w:p w14:paraId="1CE181DD" w14:textId="50766F40" w:rsidR="001D1B0E" w:rsidRPr="00017E02" w:rsidRDefault="001D1B0E" w:rsidP="00547468">
            <w:pPr>
              <w:pStyle w:val="NormalBold"/>
              <w:rPr>
                <w:rFonts w:asciiTheme="minorHAnsi" w:hAnsiTheme="minorHAnsi" w:cstheme="minorHAnsi"/>
              </w:rPr>
            </w:pPr>
            <w:r w:rsidRPr="009956E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227" w:type="dxa"/>
            <w:shd w:val="clear" w:color="auto" w:fill="auto"/>
          </w:tcPr>
          <w:p w14:paraId="123FCFE2" w14:textId="2E5E1257" w:rsidR="001D1B0E" w:rsidRPr="00017E02" w:rsidRDefault="001D1B0E" w:rsidP="00547468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Insert date</w:t>
            </w:r>
            <w:r w:rsidR="00092E3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="00092E3E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when the data were collected</w:t>
            </w:r>
          </w:p>
        </w:tc>
      </w:tr>
      <w:tr w:rsidR="00092E3E" w:rsidRPr="00017E02" w14:paraId="41F2EAF4" w14:textId="77777777" w:rsidTr="00092E3E">
        <w:trPr>
          <w:trHeight w:val="432"/>
        </w:trPr>
        <w:tc>
          <w:tcPr>
            <w:tcW w:w="1700" w:type="dxa"/>
            <w:shd w:val="clear" w:color="auto" w:fill="E0E0E0"/>
          </w:tcPr>
          <w:p w14:paraId="6C1C1A27" w14:textId="446CA970" w:rsidR="00092E3E" w:rsidRPr="009956E5" w:rsidRDefault="00092E3E" w:rsidP="00547468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 that completed this form</w:t>
            </w:r>
          </w:p>
        </w:tc>
        <w:tc>
          <w:tcPr>
            <w:tcW w:w="8227" w:type="dxa"/>
            <w:shd w:val="clear" w:color="auto" w:fill="auto"/>
          </w:tcPr>
          <w:p w14:paraId="0D243ADD" w14:textId="38EEBE04" w:rsidR="00092E3E" w:rsidRDefault="00092E3E" w:rsidP="00547468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Provide the name and details of the person who was responsible for completing this form</w:t>
            </w:r>
          </w:p>
        </w:tc>
      </w:tr>
      <w:tr w:rsidR="00092E3E" w:rsidRPr="00017E02" w14:paraId="461C5510" w14:textId="77777777" w:rsidTr="00547468">
        <w:trPr>
          <w:trHeight w:val="432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E0E0E0"/>
          </w:tcPr>
          <w:p w14:paraId="32BD5E77" w14:textId="2E5920F3" w:rsidR="00092E3E" w:rsidRDefault="00092E3E" w:rsidP="00547468">
            <w:pPr>
              <w:pStyle w:val="NormalBol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SOPs used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14:paraId="25DDB959" w14:textId="7691C4EF" w:rsidR="00092E3E" w:rsidRDefault="00092E3E" w:rsidP="00547468">
            <w:pPr>
              <w:numPr>
                <w:ilvl w:val="255"/>
                <w:numId w:val="0"/>
              </w:numPr>
              <w:tabs>
                <w:tab w:val="left" w:pos="400"/>
              </w:tabs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Indicate the SOPs used for the data collection (including the version numbers)</w:t>
            </w:r>
          </w:p>
        </w:tc>
      </w:tr>
    </w:tbl>
    <w:p w14:paraId="4D3E92A0" w14:textId="77777777" w:rsidR="00FE4F8E" w:rsidRDefault="00FE4F8E" w:rsidP="00547468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</w:p>
    <w:p w14:paraId="25902743" w14:textId="75E0D454" w:rsidR="00547468" w:rsidRPr="00092E3E" w:rsidRDefault="00547468" w:rsidP="00547468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092E3E">
        <w:rPr>
          <w:b/>
          <w:bCs/>
          <w:u w:val="single"/>
        </w:rPr>
        <w:t>Individuals involved</w:t>
      </w:r>
    </w:p>
    <w:p w14:paraId="263EF0E9" w14:textId="77777777" w:rsidR="00547468" w:rsidRPr="00092E3E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</w:pPr>
      <w:r w:rsidRPr="00092E3E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List here the key individuals involved in data collection, planning, coordination, external and internal quality control, etc.:</w:t>
      </w:r>
    </w:p>
    <w:p w14:paraId="57ACDDA1" w14:textId="77777777" w:rsidR="00547468" w:rsidRPr="00E6276D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val="en" w:eastAsia="en-GB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640"/>
        <w:gridCol w:w="2005"/>
        <w:gridCol w:w="2812"/>
      </w:tblGrid>
      <w:tr w:rsidR="00547468" w:rsidRPr="00E6276D" w14:paraId="730EB93E" w14:textId="77777777" w:rsidTr="00547468">
        <w:tc>
          <w:tcPr>
            <w:tcW w:w="1030" w:type="dxa"/>
            <w:shd w:val="clear" w:color="auto" w:fill="auto"/>
            <w:hideMark/>
          </w:tcPr>
          <w:p w14:paraId="4FBFE595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Name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3640" w:type="dxa"/>
            <w:shd w:val="clear" w:color="auto" w:fill="auto"/>
            <w:hideMark/>
          </w:tcPr>
          <w:p w14:paraId="0FD7542E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Contact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14:paraId="52C53463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>Institution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277A55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" w:eastAsia="en-GB"/>
              </w:rPr>
              <w:t xml:space="preserve">Role </w:t>
            </w:r>
            <w:r w:rsidRPr="00E6276D">
              <w:rPr>
                <w:rFonts w:asciiTheme="minorHAnsi" w:hAnsiTheme="minorHAnsi" w:cstheme="minorHAnsi"/>
                <w:b/>
                <w:bCs/>
                <w:szCs w:val="20"/>
                <w:lang w:val="en-GB" w:eastAsia="en-GB"/>
              </w:rPr>
              <w:t>for data collection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  <w:tr w:rsidR="00547468" w:rsidRPr="00E6276D" w14:paraId="77E78B86" w14:textId="77777777" w:rsidTr="00547468">
        <w:tc>
          <w:tcPr>
            <w:tcW w:w="1030" w:type="dxa"/>
            <w:shd w:val="clear" w:color="auto" w:fill="auto"/>
            <w:hideMark/>
          </w:tcPr>
          <w:p w14:paraId="16E57A09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Name</w:t>
            </w:r>
          </w:p>
        </w:tc>
        <w:tc>
          <w:tcPr>
            <w:tcW w:w="3640" w:type="dxa"/>
            <w:shd w:val="clear" w:color="auto" w:fill="auto"/>
            <w:hideMark/>
          </w:tcPr>
          <w:p w14:paraId="7C875E24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Email address and/or phone number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14:paraId="70339817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Institution name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065EA4DE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Coordinator</w:t>
            </w:r>
          </w:p>
        </w:tc>
      </w:tr>
      <w:tr w:rsidR="00547468" w:rsidRPr="00E6276D" w14:paraId="0AC6B7DD" w14:textId="77777777" w:rsidTr="00547468">
        <w:tc>
          <w:tcPr>
            <w:tcW w:w="1030" w:type="dxa"/>
            <w:shd w:val="clear" w:color="auto" w:fill="auto"/>
          </w:tcPr>
          <w:p w14:paraId="08E07A5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 Name</w:t>
            </w:r>
          </w:p>
        </w:tc>
        <w:tc>
          <w:tcPr>
            <w:tcW w:w="3640" w:type="dxa"/>
            <w:shd w:val="clear" w:color="auto" w:fill="auto"/>
          </w:tcPr>
          <w:p w14:paraId="26C1E30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Email address and/or phone number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14:paraId="772F3657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Institution name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</w:tcPr>
          <w:p w14:paraId="6944ADA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Trainer</w:t>
            </w:r>
          </w:p>
        </w:tc>
      </w:tr>
      <w:tr w:rsidR="00547468" w:rsidRPr="00E6276D" w14:paraId="27292A29" w14:textId="77777777" w:rsidTr="00547468">
        <w:tc>
          <w:tcPr>
            <w:tcW w:w="1030" w:type="dxa"/>
            <w:shd w:val="clear" w:color="auto" w:fill="auto"/>
            <w:hideMark/>
          </w:tcPr>
          <w:p w14:paraId="048844BF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 Name</w:t>
            </w:r>
          </w:p>
        </w:tc>
        <w:tc>
          <w:tcPr>
            <w:tcW w:w="3640" w:type="dxa"/>
            <w:shd w:val="clear" w:color="auto" w:fill="auto"/>
            <w:hideMark/>
          </w:tcPr>
          <w:p w14:paraId="7AC21459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Email address and/or phone number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14:paraId="029386AF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Institution name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0A28DDC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Sample interpretation</w:t>
            </w:r>
          </w:p>
        </w:tc>
      </w:tr>
      <w:tr w:rsidR="00547468" w:rsidRPr="00E6276D" w14:paraId="0EAEBEFC" w14:textId="77777777" w:rsidTr="00547468">
        <w:tc>
          <w:tcPr>
            <w:tcW w:w="1030" w:type="dxa"/>
            <w:shd w:val="clear" w:color="auto" w:fill="auto"/>
          </w:tcPr>
          <w:p w14:paraId="71432D6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 Name</w:t>
            </w:r>
          </w:p>
        </w:tc>
        <w:tc>
          <w:tcPr>
            <w:tcW w:w="3640" w:type="dxa"/>
            <w:shd w:val="clear" w:color="auto" w:fill="auto"/>
          </w:tcPr>
          <w:p w14:paraId="39319F5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Email address and/or phone number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14:paraId="3FBA74B1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Institution name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</w:tcPr>
          <w:p w14:paraId="6F1B8AF5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Sample interpretation</w:t>
            </w:r>
          </w:p>
        </w:tc>
      </w:tr>
      <w:tr w:rsidR="00547468" w:rsidRPr="00E6276D" w14:paraId="7E95552F" w14:textId="77777777" w:rsidTr="00547468">
        <w:tc>
          <w:tcPr>
            <w:tcW w:w="1030" w:type="dxa"/>
            <w:shd w:val="clear" w:color="auto" w:fill="auto"/>
          </w:tcPr>
          <w:p w14:paraId="60E18543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 Name</w:t>
            </w:r>
          </w:p>
        </w:tc>
        <w:tc>
          <w:tcPr>
            <w:tcW w:w="3640" w:type="dxa"/>
            <w:shd w:val="clear" w:color="auto" w:fill="auto"/>
          </w:tcPr>
          <w:p w14:paraId="46C252A0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Email address and/or phone number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14:paraId="27E8A48F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Institution name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812" w:type="dxa"/>
            <w:shd w:val="clear" w:color="auto" w:fill="auto"/>
          </w:tcPr>
          <w:p w14:paraId="22FDD30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Etc.</w:t>
            </w:r>
          </w:p>
        </w:tc>
      </w:tr>
    </w:tbl>
    <w:p w14:paraId="41F1DB45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4"/>
          <w:lang w:val="en" w:eastAsia="en-GB"/>
        </w:rPr>
      </w:pPr>
    </w:p>
    <w:p w14:paraId="7675AED2" w14:textId="3F3A540F" w:rsidR="00547468" w:rsidRPr="00FE4F8E" w:rsidRDefault="00FE4F8E" w:rsidP="00547468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Pr="00FE4F8E">
        <w:rPr>
          <w:b/>
          <w:bCs/>
          <w:u w:val="single"/>
        </w:rPr>
        <w:t>ample unit allocation to interpreters</w:t>
      </w:r>
    </w:p>
    <w:p w14:paraId="1BC09671" w14:textId="6EDB8095" w:rsidR="00547468" w:rsidRPr="00E6276D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2"/>
          <w:szCs w:val="22"/>
          <w:lang w:val="en" w:eastAsia="en-GB"/>
        </w:rPr>
      </w:pPr>
      <w:r w:rsidRPr="00FE4F8E">
        <w:rPr>
          <w:rFonts w:asciiTheme="minorHAnsi" w:hAnsiTheme="minorHAnsi" w:cstheme="minorHAnsi"/>
          <w:i/>
          <w:color w:val="BFBFBF" w:themeColor="background1" w:themeShade="BF"/>
          <w:szCs w:val="20"/>
          <w:lang w:val="en-US"/>
        </w:rPr>
        <w:t>Provide an overview of sample unit allocation to interpreters</w:t>
      </w:r>
    </w:p>
    <w:p w14:paraId="4658331C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lang w:val="en" w:eastAsia="en-GB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275"/>
        <w:gridCol w:w="4504"/>
        <w:gridCol w:w="2372"/>
      </w:tblGrid>
      <w:tr w:rsidR="00547468" w:rsidRPr="00E6276D" w14:paraId="5B190BE2" w14:textId="77777777" w:rsidTr="00547468">
        <w:trPr>
          <w:trHeight w:val="855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956C1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jc w:val="left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" w:eastAsia="en-GB"/>
              </w:rPr>
              <w:t>Number of sample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units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20885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" w:eastAsia="en-GB"/>
              </w:rPr>
              <w:t>Interpreter name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4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8DD16C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" w:eastAsia="en-GB"/>
              </w:rPr>
              <w:t>File name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2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806C8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szCs w:val="20"/>
                <w:lang w:val="en" w:eastAsia="en-GB"/>
              </w:rPr>
              <w:t>File archive location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  <w:tr w:rsidR="00547468" w:rsidRPr="00E6276D" w14:paraId="102ED240" w14:textId="77777777" w:rsidTr="00547468">
        <w:trPr>
          <w:trHeight w:val="855"/>
        </w:trPr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9C626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X sample</w:t>
            </w:r>
            <w:r w:rsidRPr="00E6276D">
              <w:rPr>
                <w:rFonts w:asciiTheme="minorHAnsi" w:hAnsiTheme="minorHAnsi" w:cstheme="minorHAnsi"/>
                <w:szCs w:val="20"/>
                <w:lang w:val="en-GB" w:eastAsia="en-GB"/>
              </w:rPr>
              <w:t xml:space="preserve"> units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392F9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Interpreter 1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A14F9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proofErr w:type="spellStart"/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collection_data_date</w:t>
            </w:r>
            <w:proofErr w:type="spellEnd"/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[year/month/</w:t>
            </w:r>
            <w:proofErr w:type="gramStart"/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day]_</w:t>
            </w:r>
            <w:proofErr w:type="gramEnd"/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version number.csv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38F57" w14:textId="77777777" w:rsidR="00547468" w:rsidRPr="00E6276D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E6276D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Link to cloud storage or folder path to repository</w:t>
            </w:r>
            <w:r w:rsidRPr="00E6276D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</w:tbl>
    <w:p w14:paraId="6F44AC53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jc w:val="left"/>
        <w:rPr>
          <w:rFonts w:asciiTheme="minorHAnsi" w:hAnsiTheme="minorHAnsi" w:cstheme="minorHAnsi"/>
          <w:color w:val="7F7F7F"/>
          <w:sz w:val="24"/>
          <w:lang w:val="en" w:eastAsia="en-GB"/>
        </w:rPr>
      </w:pPr>
    </w:p>
    <w:p w14:paraId="50DBC8C9" w14:textId="31D15593" w:rsidR="00547468" w:rsidRPr="00BC78AC" w:rsidRDefault="00BC78AC" w:rsidP="00547468">
      <w:pPr>
        <w:keepNext/>
        <w:keepLines/>
        <w:tabs>
          <w:tab w:val="clear" w:pos="2842"/>
        </w:tabs>
        <w:spacing w:before="40" w:after="0" w:line="240" w:lineRule="auto"/>
        <w:jc w:val="left"/>
        <w:outlineLvl w:val="1"/>
        <w:rPr>
          <w:b/>
          <w:bCs/>
          <w:u w:val="single"/>
        </w:rPr>
      </w:pPr>
      <w:r w:rsidRPr="00BC78AC">
        <w:rPr>
          <w:b/>
          <w:bCs/>
          <w:u w:val="single"/>
        </w:rPr>
        <w:t>Cross validation</w:t>
      </w:r>
    </w:p>
    <w:p w14:paraId="1AB29C37" w14:textId="465F49EC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</w:pPr>
      <w:r w:rsidRPr="00017E02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Describe how many duplicate samples were assessed and how these were chosen. Explain for multiple assessments how the reference interpretation is decided, particularly in the case of a tiebreaker.</w:t>
      </w:r>
    </w:p>
    <w:p w14:paraId="511FB19C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</w:pPr>
    </w:p>
    <w:p w14:paraId="47EDA063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</w:pPr>
      <w:r w:rsidRPr="00017E02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For each interpreter, provide the following</w:t>
      </w:r>
      <w:r w:rsidRPr="00017E02">
        <w:rPr>
          <w:rFonts w:asciiTheme="minorHAnsi" w:hAnsiTheme="minorHAnsi" w:cstheme="minorHAnsi"/>
          <w:i/>
          <w:iCs/>
          <w:color w:val="BFBFBF"/>
          <w:sz w:val="24"/>
          <w:lang w:val="en-US" w:eastAsia="en-GB"/>
        </w:rPr>
        <w:t> </w:t>
      </w:r>
      <w:r w:rsidRPr="00017E02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confusion matrix:</w:t>
      </w:r>
      <w:r w:rsidRPr="00017E02">
        <w:rPr>
          <w:rFonts w:asciiTheme="minorHAnsi" w:hAnsiTheme="minorHAnsi" w:cstheme="minorHAnsi"/>
          <w:i/>
          <w:iCs/>
          <w:color w:val="BFBFBF"/>
          <w:sz w:val="24"/>
          <w:lang w:val="en-US" w:eastAsia="en-GB"/>
        </w:rPr>
        <w:t> </w:t>
      </w:r>
    </w:p>
    <w:tbl>
      <w:tblPr>
        <w:tblW w:w="6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336"/>
        <w:gridCol w:w="1336"/>
        <w:gridCol w:w="1324"/>
      </w:tblGrid>
      <w:tr w:rsidR="00547468" w:rsidRPr="00B9277F" w14:paraId="588EA391" w14:textId="77777777" w:rsidTr="00547468"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DFD6E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03C7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1 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D0B27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2 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DAAB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k 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3876F41E" w14:textId="77777777" w:rsidTr="00547468"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5DC8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1 (interpreter)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9DB4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DB0C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3531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3BABE857" w14:textId="77777777" w:rsidTr="00547468"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FF23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2 (interpreter)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D4270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A9D94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BF6E8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7B582266" w14:textId="77777777" w:rsidTr="00547468"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251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lastRenderedPageBreak/>
              <w:t>Class k (interpreter)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4311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BAAAD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F8398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Counts of sample points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</w:tbl>
    <w:p w14:paraId="7F2CAE7E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val="en-GB" w:eastAsia="en-GB"/>
        </w:rPr>
      </w:pPr>
      <w:r w:rsidRPr="00017E02">
        <w:rPr>
          <w:rFonts w:asciiTheme="minorHAnsi" w:hAnsiTheme="minorHAnsi" w:cstheme="minorHAnsi"/>
          <w:sz w:val="22"/>
          <w:szCs w:val="22"/>
          <w:lang w:val="en-GB" w:eastAsia="en-GB"/>
        </w:rPr>
        <w:t> </w:t>
      </w:r>
    </w:p>
    <w:p w14:paraId="702F1952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</w:pPr>
      <w:r w:rsidRPr="00017E02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Provide the following overview of overall agreement for each interpreter</w:t>
      </w:r>
    </w:p>
    <w:tbl>
      <w:tblPr>
        <w:tblW w:w="7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088"/>
      </w:tblGrid>
      <w:tr w:rsidR="00547468" w:rsidRPr="00B9277F" w14:paraId="7E8E5688" w14:textId="77777777" w:rsidTr="00547468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E4424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Interpreter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6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8F0E4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Overall agreement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1611C05B" w14:textId="77777777" w:rsidTr="00547468"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9A9B6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Interpreter 1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748FCA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Sum of counts in all of the diagonal cells/ Sum of all counts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53027D09" w14:textId="77777777" w:rsidTr="00547468"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0D182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Interpreter 2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B65949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Sum of counts in all of the diagonal cells/ Sum of all counts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72EE2DC7" w14:textId="77777777" w:rsidTr="00547468"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398BD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Interpreter 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755A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Sum of counts in all of the diagonal cells/ Sum of all counts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</w:tbl>
    <w:p w14:paraId="365F0F06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val="en-GB" w:eastAsia="en-GB"/>
        </w:rPr>
      </w:pPr>
      <w:r w:rsidRPr="00017E02">
        <w:rPr>
          <w:rFonts w:asciiTheme="minorHAnsi" w:hAnsiTheme="minorHAnsi" w:cstheme="minorHAnsi"/>
          <w:sz w:val="22"/>
          <w:szCs w:val="22"/>
          <w:lang w:val="en-GB" w:eastAsia="en-GB"/>
        </w:rPr>
        <w:t> </w:t>
      </w:r>
    </w:p>
    <w:p w14:paraId="77D02A06" w14:textId="77777777" w:rsidR="00547468" w:rsidRPr="00017E02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</w:pPr>
      <w:r w:rsidRPr="00017E02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Provide the following overview of per-class agreements:</w:t>
      </w:r>
    </w:p>
    <w:tbl>
      <w:tblPr>
        <w:tblW w:w="8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885"/>
        <w:gridCol w:w="1984"/>
        <w:gridCol w:w="1923"/>
        <w:gridCol w:w="1202"/>
      </w:tblGrid>
      <w:tr w:rsidR="00547468" w:rsidRPr="00B9277F" w14:paraId="1EB65EDC" w14:textId="77777777" w:rsidTr="005474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0AA1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94A1C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All interpreters agreeing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CD848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One interpreter disagreeing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22044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Two interpreters disagreeing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AFE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Etc.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3BF3B259" w14:textId="77777777" w:rsidTr="00547468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1DB2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1 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B6EB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609B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0BCF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DAAF0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24FD177A" w14:textId="77777777" w:rsidTr="00547468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DCF3C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 2 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3EE8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F16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320DA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04CB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1559BF8C" w14:textId="77777777" w:rsidTr="00547468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5FDD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Class k (reference)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C7223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35BD0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6361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70AE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  <w:tr w:rsidR="00547468" w:rsidRPr="00B9277F" w14:paraId="12C2522C" w14:textId="77777777" w:rsidTr="00547468">
        <w:tc>
          <w:tcPr>
            <w:tcW w:w="1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614DC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szCs w:val="20"/>
                <w:lang w:val="en" w:eastAsia="en-GB"/>
              </w:rPr>
              <w:t>Total</w:t>
            </w:r>
            <w:r w:rsidRPr="00B9277F">
              <w:rPr>
                <w:rFonts w:asciiTheme="minorHAnsi" w:hAnsiTheme="minorHAnsi" w:cstheme="minorHAnsi"/>
                <w:szCs w:val="20"/>
                <w:lang w:val="en-GB" w:eastAsia="en-GB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FBD5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C1841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B7BCF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99A54" w14:textId="77777777" w:rsidR="00547468" w:rsidRPr="00B9277F" w:rsidRDefault="00547468" w:rsidP="00547468">
            <w:pPr>
              <w:tabs>
                <w:tab w:val="clear" w:pos="2842"/>
              </w:tabs>
              <w:spacing w:before="0" w:after="0" w:line="240" w:lineRule="auto"/>
              <w:textAlignment w:val="baseline"/>
              <w:rPr>
                <w:rFonts w:asciiTheme="minorHAnsi" w:hAnsiTheme="minorHAnsi" w:cstheme="minorHAnsi"/>
                <w:szCs w:val="20"/>
                <w:lang w:val="en-GB" w:eastAsia="en-GB"/>
              </w:rPr>
            </w:pPr>
            <w:r w:rsidRPr="00B9277F">
              <w:rPr>
                <w:rFonts w:asciiTheme="minorHAnsi" w:hAnsiTheme="minorHAnsi" w:cstheme="minorHAnsi"/>
                <w:i/>
                <w:iCs/>
                <w:color w:val="BFBFBF"/>
                <w:szCs w:val="20"/>
                <w:lang w:val="en-US" w:eastAsia="en-GB"/>
              </w:rPr>
              <w:t>Percentage</w:t>
            </w:r>
            <w:r w:rsidRPr="00B9277F">
              <w:rPr>
                <w:rFonts w:asciiTheme="minorHAnsi" w:hAnsiTheme="minorHAnsi" w:cstheme="minorHAnsi"/>
                <w:color w:val="BFBFBF"/>
                <w:szCs w:val="20"/>
                <w:lang w:val="en-GB" w:eastAsia="en-GB"/>
              </w:rPr>
              <w:t> </w:t>
            </w:r>
          </w:p>
        </w:tc>
      </w:tr>
    </w:tbl>
    <w:p w14:paraId="43D72AAA" w14:textId="15152B79" w:rsidR="00547468" w:rsidRDefault="00547468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017E02">
        <w:rPr>
          <w:rFonts w:asciiTheme="minorHAnsi" w:hAnsiTheme="minorHAnsi" w:cstheme="minorHAnsi"/>
          <w:sz w:val="22"/>
          <w:szCs w:val="22"/>
          <w:lang w:val="en" w:eastAsia="en-GB"/>
        </w:rPr>
        <w:t> </w:t>
      </w:r>
      <w:r w:rsidRPr="00017E02">
        <w:rPr>
          <w:rFonts w:asciiTheme="minorHAnsi" w:hAnsiTheme="minorHAnsi" w:cstheme="minorHAnsi"/>
          <w:sz w:val="22"/>
          <w:szCs w:val="22"/>
          <w:lang w:val="en-GB" w:eastAsia="en-GB"/>
        </w:rPr>
        <w:t> </w:t>
      </w:r>
    </w:p>
    <w:p w14:paraId="6831721C" w14:textId="2986DF5A" w:rsidR="00BC78AC" w:rsidRDefault="00BC78AC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Analyze the p</w:t>
      </w:r>
      <w:r w:rsidRPr="00BC78AC">
        <w:rPr>
          <w:rFonts w:asciiTheme="minorHAnsi" w:hAnsiTheme="minorHAnsi" w:cstheme="minorHAnsi"/>
          <w:i/>
          <w:iCs/>
          <w:color w:val="BFBFBF"/>
          <w:sz w:val="22"/>
          <w:szCs w:val="22"/>
          <w:lang w:val="en-US" w:eastAsia="en-GB"/>
        </w:rPr>
        <w:t>er-class agreement amongst interpreters</w:t>
      </w:r>
    </w:p>
    <w:tbl>
      <w:tblPr>
        <w:tblStyle w:val="TableGrid"/>
        <w:tblW w:w="8252" w:type="dxa"/>
        <w:tblLook w:val="04A0" w:firstRow="1" w:lastRow="0" w:firstColumn="1" w:lastColumn="0" w:noHBand="0" w:noVBand="1"/>
      </w:tblPr>
      <w:tblGrid>
        <w:gridCol w:w="1381"/>
        <w:gridCol w:w="1843"/>
        <w:gridCol w:w="1764"/>
        <w:gridCol w:w="1728"/>
        <w:gridCol w:w="1536"/>
      </w:tblGrid>
      <w:tr w:rsidR="00BC78AC" w:rsidRPr="00017E02" w14:paraId="445A5551" w14:textId="77777777" w:rsidTr="00BC78AC">
        <w:tc>
          <w:tcPr>
            <w:tcW w:w="1381" w:type="dxa"/>
          </w:tcPr>
          <w:p w14:paraId="24F6BADC" w14:textId="77777777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1843" w:type="dxa"/>
          </w:tcPr>
          <w:p w14:paraId="286B4EEF" w14:textId="77777777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lang w:val="en"/>
              </w:rPr>
              <w:t>All interpreters agreeing</w:t>
            </w:r>
          </w:p>
        </w:tc>
        <w:tc>
          <w:tcPr>
            <w:tcW w:w="1764" w:type="dxa"/>
          </w:tcPr>
          <w:p w14:paraId="37BFE577" w14:textId="77777777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lang w:val="en"/>
              </w:rPr>
              <w:t>One interpreter disagreeing</w:t>
            </w:r>
          </w:p>
        </w:tc>
        <w:tc>
          <w:tcPr>
            <w:tcW w:w="1728" w:type="dxa"/>
          </w:tcPr>
          <w:p w14:paraId="57D2DA60" w14:textId="77777777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lang w:val="en"/>
              </w:rPr>
              <w:t>Two interpreters disagreeing</w:t>
            </w:r>
          </w:p>
        </w:tc>
        <w:tc>
          <w:tcPr>
            <w:tcW w:w="1536" w:type="dxa"/>
          </w:tcPr>
          <w:p w14:paraId="4F106E0A" w14:textId="0CF5A248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Et</w:t>
            </w:r>
            <w:r w:rsidR="00092408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c.</w:t>
            </w:r>
          </w:p>
        </w:tc>
      </w:tr>
      <w:tr w:rsidR="00BC78AC" w:rsidRPr="00017E02" w14:paraId="4BF37AE4" w14:textId="77777777" w:rsidTr="00BC78AC">
        <w:tc>
          <w:tcPr>
            <w:tcW w:w="1381" w:type="dxa"/>
          </w:tcPr>
          <w:p w14:paraId="5887DC8A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Class 1 (reference)</w:t>
            </w:r>
          </w:p>
        </w:tc>
        <w:tc>
          <w:tcPr>
            <w:tcW w:w="1843" w:type="dxa"/>
          </w:tcPr>
          <w:p w14:paraId="6F248B59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64" w:type="dxa"/>
          </w:tcPr>
          <w:p w14:paraId="6802C0C7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28" w:type="dxa"/>
          </w:tcPr>
          <w:p w14:paraId="4CAA7E6A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536" w:type="dxa"/>
          </w:tcPr>
          <w:p w14:paraId="43C08678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</w:tr>
      <w:tr w:rsidR="00BC78AC" w:rsidRPr="00017E02" w14:paraId="5ED27C7A" w14:textId="77777777" w:rsidTr="00BC78AC">
        <w:tc>
          <w:tcPr>
            <w:tcW w:w="1381" w:type="dxa"/>
          </w:tcPr>
          <w:p w14:paraId="56BE59BD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Class 2 (reference)</w:t>
            </w:r>
          </w:p>
        </w:tc>
        <w:tc>
          <w:tcPr>
            <w:tcW w:w="1843" w:type="dxa"/>
          </w:tcPr>
          <w:p w14:paraId="5F858A7D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64" w:type="dxa"/>
          </w:tcPr>
          <w:p w14:paraId="211ECDA8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28" w:type="dxa"/>
          </w:tcPr>
          <w:p w14:paraId="35C45D41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536" w:type="dxa"/>
          </w:tcPr>
          <w:p w14:paraId="493A5B6F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</w:tr>
      <w:tr w:rsidR="00BC78AC" w:rsidRPr="00017E02" w14:paraId="0863A114" w14:textId="77777777" w:rsidTr="00BC78AC">
        <w:tc>
          <w:tcPr>
            <w:tcW w:w="1381" w:type="dxa"/>
          </w:tcPr>
          <w:p w14:paraId="4BFE3547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Class 3 (reference)</w:t>
            </w:r>
          </w:p>
        </w:tc>
        <w:tc>
          <w:tcPr>
            <w:tcW w:w="1843" w:type="dxa"/>
          </w:tcPr>
          <w:p w14:paraId="724EC047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64" w:type="dxa"/>
          </w:tcPr>
          <w:p w14:paraId="52335BAD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28" w:type="dxa"/>
          </w:tcPr>
          <w:p w14:paraId="1750EDAB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536" w:type="dxa"/>
          </w:tcPr>
          <w:p w14:paraId="16BA693A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</w:tr>
      <w:tr w:rsidR="00BC78AC" w:rsidRPr="00017E02" w14:paraId="5DC9379E" w14:textId="77777777" w:rsidTr="00BC78AC">
        <w:tc>
          <w:tcPr>
            <w:tcW w:w="1381" w:type="dxa"/>
          </w:tcPr>
          <w:p w14:paraId="712728EC" w14:textId="77777777" w:rsidR="00BC78AC" w:rsidRPr="00017E02" w:rsidRDefault="00BC78AC" w:rsidP="00BC78AC">
            <w:pPr>
              <w:rPr>
                <w:rFonts w:asciiTheme="minorHAnsi" w:hAnsiTheme="minorHAnsi" w:cstheme="minorHAnsi"/>
                <w:lang w:val="en"/>
              </w:rPr>
            </w:pPr>
            <w:r w:rsidRPr="00017E02">
              <w:rPr>
                <w:rFonts w:asciiTheme="minorHAnsi" w:hAnsiTheme="minorHAnsi" w:cstheme="minorHAnsi"/>
                <w:lang w:val="en"/>
              </w:rPr>
              <w:t>Total</w:t>
            </w:r>
          </w:p>
        </w:tc>
        <w:tc>
          <w:tcPr>
            <w:tcW w:w="1843" w:type="dxa"/>
          </w:tcPr>
          <w:p w14:paraId="0659C978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64" w:type="dxa"/>
          </w:tcPr>
          <w:p w14:paraId="3D92AB14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728" w:type="dxa"/>
          </w:tcPr>
          <w:p w14:paraId="3EB9F7BB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  <w:tc>
          <w:tcPr>
            <w:tcW w:w="1536" w:type="dxa"/>
          </w:tcPr>
          <w:p w14:paraId="7F619620" w14:textId="77777777" w:rsidR="00BC78AC" w:rsidRPr="00017E02" w:rsidRDefault="00BC78AC" w:rsidP="00BC78AC">
            <w:pPr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</w:pPr>
            <w:r w:rsidRPr="00017E02">
              <w:rPr>
                <w:rFonts w:asciiTheme="minorHAnsi" w:hAnsiTheme="minorHAnsi" w:cstheme="minorHAnsi"/>
                <w:i/>
                <w:color w:val="BFBFBF" w:themeColor="background1" w:themeShade="BF"/>
                <w:szCs w:val="20"/>
                <w:lang w:val="en-US"/>
              </w:rPr>
              <w:t>Percentage</w:t>
            </w:r>
          </w:p>
        </w:tc>
      </w:tr>
    </w:tbl>
    <w:p w14:paraId="667EAE6F" w14:textId="77777777" w:rsidR="00BC78AC" w:rsidRPr="00017E02" w:rsidRDefault="00BC78AC" w:rsidP="00547468">
      <w:pPr>
        <w:tabs>
          <w:tab w:val="clear" w:pos="2842"/>
        </w:tabs>
        <w:spacing w:before="0"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val="en-GB" w:eastAsia="en-GB"/>
        </w:rPr>
      </w:pPr>
    </w:p>
    <w:sectPr w:rsidR="00BC78AC" w:rsidRPr="0001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C3171" w14:textId="77777777" w:rsidR="00FC25AA" w:rsidRDefault="00FC25AA" w:rsidP="001D1B0E">
      <w:pPr>
        <w:spacing w:before="0" w:after="0" w:line="240" w:lineRule="auto"/>
      </w:pPr>
      <w:r>
        <w:separator/>
      </w:r>
    </w:p>
  </w:endnote>
  <w:endnote w:type="continuationSeparator" w:id="0">
    <w:p w14:paraId="2FF92917" w14:textId="77777777" w:rsidR="00FC25AA" w:rsidRDefault="00FC25AA" w:rsidP="001D1B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BEEB" w14:textId="77777777" w:rsidR="00FC25AA" w:rsidRDefault="00FC25AA" w:rsidP="001D1B0E">
      <w:pPr>
        <w:spacing w:before="0" w:after="0" w:line="240" w:lineRule="auto"/>
      </w:pPr>
      <w:r>
        <w:separator/>
      </w:r>
    </w:p>
  </w:footnote>
  <w:footnote w:type="continuationSeparator" w:id="0">
    <w:p w14:paraId="7097F78E" w14:textId="77777777" w:rsidR="00FC25AA" w:rsidRDefault="00FC25AA" w:rsidP="001D1B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7803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CDC"/>
    <w:multiLevelType w:val="hybridMultilevel"/>
    <w:tmpl w:val="5094CC6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0E"/>
    <w:rsid w:val="00092408"/>
    <w:rsid w:val="00092E3E"/>
    <w:rsid w:val="001D1B0E"/>
    <w:rsid w:val="003D7483"/>
    <w:rsid w:val="0049585B"/>
    <w:rsid w:val="00547468"/>
    <w:rsid w:val="00563F8A"/>
    <w:rsid w:val="005C2B5D"/>
    <w:rsid w:val="00636323"/>
    <w:rsid w:val="00892A2C"/>
    <w:rsid w:val="00AF63AC"/>
    <w:rsid w:val="00BC78AC"/>
    <w:rsid w:val="00BE02A4"/>
    <w:rsid w:val="00C63676"/>
    <w:rsid w:val="00CB2B0F"/>
    <w:rsid w:val="00D1473D"/>
    <w:rsid w:val="00DE2F6C"/>
    <w:rsid w:val="00E1473D"/>
    <w:rsid w:val="00E57BD9"/>
    <w:rsid w:val="00FC25AA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3BE2"/>
  <w15:chartTrackingRefBased/>
  <w15:docId w15:val="{2BF7EE27-EFB0-4969-81B3-2B6CBD2A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0E"/>
    <w:pPr>
      <w:tabs>
        <w:tab w:val="left" w:pos="2842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1D1B0E"/>
    <w:pPr>
      <w:keepNext/>
      <w:jc w:val="center"/>
      <w:outlineLvl w:val="0"/>
    </w:pPr>
    <w:rPr>
      <w:rFonts w:ascii="Arial Bold" w:hAnsi="Arial Bold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D1B0E"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D1B0E"/>
    <w:rPr>
      <w:rFonts w:ascii="Arial Bold" w:eastAsia="Times New Roman" w:hAnsi="Arial Bold" w:cs="Arial"/>
      <w:b/>
      <w:bCs/>
      <w:smallCaps/>
      <w:kern w:val="32"/>
      <w:sz w:val="40"/>
      <w:szCs w:val="40"/>
      <w:lang w:val="en-CA"/>
    </w:rPr>
  </w:style>
  <w:style w:type="character" w:customStyle="1" w:styleId="Heading2Char">
    <w:name w:val="Heading 2 Char"/>
    <w:basedOn w:val="DefaultParagraphFont"/>
    <w:link w:val="Heading2"/>
    <w:rsid w:val="001D1B0E"/>
    <w:rPr>
      <w:rFonts w:ascii="Arial" w:eastAsia="Times New Roman" w:hAnsi="Arial" w:cs="Arial"/>
      <w:b/>
      <w:bCs/>
      <w:iCs/>
      <w:sz w:val="24"/>
      <w:szCs w:val="28"/>
      <w:lang w:val="en-CA"/>
    </w:rPr>
  </w:style>
  <w:style w:type="paragraph" w:styleId="CommentText">
    <w:name w:val="annotation text"/>
    <w:basedOn w:val="Normal"/>
    <w:link w:val="CommentTextChar"/>
    <w:semiHidden/>
    <w:qFormat/>
    <w:rsid w:val="001D1B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1D1B0E"/>
    <w:rPr>
      <w:rFonts w:ascii="Arial" w:eastAsia="Times New Roman" w:hAnsi="Arial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qFormat/>
    <w:rsid w:val="001D1B0E"/>
    <w:rPr>
      <w:sz w:val="24"/>
    </w:rPr>
  </w:style>
  <w:style w:type="character" w:styleId="CommentReference">
    <w:name w:val="annotation reference"/>
    <w:uiPriority w:val="99"/>
    <w:semiHidden/>
    <w:qFormat/>
    <w:rsid w:val="001D1B0E"/>
    <w:rPr>
      <w:sz w:val="16"/>
      <w:szCs w:val="16"/>
    </w:rPr>
  </w:style>
  <w:style w:type="table" w:styleId="TableGrid">
    <w:name w:val="Table Grid"/>
    <w:basedOn w:val="TableNormal"/>
    <w:qFormat/>
    <w:rsid w:val="001D1B0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Bold"/>
    <w:basedOn w:val="Normal"/>
    <w:link w:val="NormalBoldChar"/>
    <w:qFormat/>
    <w:rsid w:val="001D1B0E"/>
    <w:pPr>
      <w:jc w:val="left"/>
    </w:pPr>
    <w:rPr>
      <w:b/>
    </w:rPr>
  </w:style>
  <w:style w:type="character" w:customStyle="1" w:styleId="NormalBoldChar">
    <w:name w:val="Normal Bold Char"/>
    <w:link w:val="NormalBold"/>
    <w:qFormat/>
    <w:rsid w:val="001D1B0E"/>
    <w:rPr>
      <w:rFonts w:ascii="Arial" w:eastAsia="Times New Roman" w:hAnsi="Arial" w:cs="Times New Roman"/>
      <w:b/>
      <w:sz w:val="20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D1B0E"/>
    <w:pPr>
      <w:ind w:left="720"/>
      <w:contextualSpacing/>
    </w:pPr>
  </w:style>
  <w:style w:type="table" w:customStyle="1" w:styleId="TableGrid1">
    <w:name w:val="Table Grid1"/>
    <w:basedOn w:val="TableNormal"/>
    <w:next w:val="TableGrid"/>
    <w:qFormat/>
    <w:rsid w:val="00AF63A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96AC4CD8240B1C5306DBBB0EBBC" ma:contentTypeVersion="10" ma:contentTypeDescription="Create a new document." ma:contentTypeScope="" ma:versionID="922855472869f40d8930cd0e473947c1">
  <xsd:schema xmlns:xsd="http://www.w3.org/2001/XMLSchema" xmlns:xs="http://www.w3.org/2001/XMLSchema" xmlns:p="http://schemas.microsoft.com/office/2006/metadata/properties" xmlns:ns2="c8170e2e-b890-48f2-92cc-c82eae8283c7" xmlns:ns3="6e4e05ff-3209-4d8c-9295-25eb96245a02" targetNamespace="http://schemas.microsoft.com/office/2006/metadata/properties" ma:root="true" ma:fieldsID="78ff612c1d1e3028fa8f06e20e3d9c52" ns2:_="" ns3:_="">
    <xsd:import namespace="c8170e2e-b890-48f2-92cc-c82eae8283c7"/>
    <xsd:import namespace="6e4e05ff-3209-4d8c-9295-25eb96245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70e2e-b890-48f2-92cc-c82eae828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5ff-3209-4d8c-9295-25eb9624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8FE35-504F-4165-A06D-BDC2A86B3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A6C6C5-F5C1-4E88-9D68-01C02EEC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266DC-543F-4C6A-A1F2-714115C8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70e2e-b890-48f2-92cc-c82eae8283c7"/>
    <ds:schemaRef ds:uri="6e4e05ff-3209-4d8c-9295-25eb9624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der Linden</dc:creator>
  <cp:keywords/>
  <dc:description/>
  <cp:lastModifiedBy>Till Neeff</cp:lastModifiedBy>
  <cp:revision>7</cp:revision>
  <dcterms:created xsi:type="dcterms:W3CDTF">2020-08-12T08:58:00Z</dcterms:created>
  <dcterms:modified xsi:type="dcterms:W3CDTF">2020-09-16T10:21:00Z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0x010100DC63796AC4CD8240B1C5306DBBB0EBBC</vt:lpwstr>
  </property>
</Properties>
</file>