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D6" w:rsidRPr="008D19AB" w:rsidRDefault="007243D6">
      <w:pPr>
        <w:rPr>
          <w:b/>
          <w:sz w:val="32"/>
          <w:szCs w:val="32"/>
        </w:rPr>
      </w:pPr>
      <w:r w:rsidRPr="008D19AB">
        <w:rPr>
          <w:b/>
          <w:sz w:val="32"/>
          <w:szCs w:val="32"/>
        </w:rPr>
        <w:t xml:space="preserve">Indonesia and Nepal </w:t>
      </w:r>
    </w:p>
    <w:p w:rsidR="004B4DA6" w:rsidRDefault="004B4DA6"/>
    <w:p w:rsidR="007243D6" w:rsidRDefault="007243D6"/>
    <w:p w:rsidR="007243D6" w:rsidRDefault="007243D6">
      <w:pPr>
        <w:rPr>
          <w:b/>
          <w:sz w:val="32"/>
          <w:szCs w:val="32"/>
        </w:rPr>
      </w:pPr>
      <w:r w:rsidRPr="00FA17B8">
        <w:rPr>
          <w:b/>
          <w:sz w:val="32"/>
          <w:szCs w:val="32"/>
        </w:rPr>
        <w:t xml:space="preserve">Awareness and information dissemination </w:t>
      </w:r>
    </w:p>
    <w:p w:rsidR="00FA17B8" w:rsidRPr="00FA17B8" w:rsidRDefault="00FA17B8">
      <w:pPr>
        <w:rPr>
          <w:b/>
          <w:sz w:val="32"/>
          <w:szCs w:val="32"/>
        </w:rPr>
      </w:pPr>
    </w:p>
    <w:p w:rsidR="00FA17B8" w:rsidRPr="00E44ED0" w:rsidRDefault="00FA17B8">
      <w:pPr>
        <w:rPr>
          <w:b/>
          <w:u w:val="single"/>
        </w:rPr>
      </w:pPr>
      <w:r w:rsidRPr="00E44ED0">
        <w:rPr>
          <w:b/>
          <w:u w:val="single"/>
        </w:rPr>
        <w:t xml:space="preserve">Mechanisms: </w:t>
      </w:r>
    </w:p>
    <w:p w:rsidR="007243D6" w:rsidRPr="00E44ED0" w:rsidRDefault="007243D6" w:rsidP="007243D6">
      <w:pPr>
        <w:pStyle w:val="a3"/>
        <w:numPr>
          <w:ilvl w:val="0"/>
          <w:numId w:val="1"/>
        </w:numPr>
      </w:pPr>
      <w:r w:rsidRPr="00E44ED0">
        <w:t xml:space="preserve">Structures/mechanisms </w:t>
      </w:r>
      <w:r w:rsidR="008D19AB" w:rsidRPr="00E44ED0">
        <w:t xml:space="preserve">have to be developed </w:t>
      </w:r>
      <w:r w:rsidRPr="00E44ED0">
        <w:t>to ensure full and effective part</w:t>
      </w:r>
      <w:r w:rsidR="008D19AB" w:rsidRPr="00E44ED0">
        <w:t>icipation of indigenous peoples. This mechanism has to cover national and local level.</w:t>
      </w:r>
    </w:p>
    <w:p w:rsidR="00B64677" w:rsidRPr="00E44ED0" w:rsidRDefault="00B64677" w:rsidP="00B64677">
      <w:pPr>
        <w:pStyle w:val="a3"/>
        <w:numPr>
          <w:ilvl w:val="0"/>
          <w:numId w:val="1"/>
        </w:numPr>
      </w:pPr>
      <w:r w:rsidRPr="00E44ED0">
        <w:t>Make use of existing institutions allow to access information for the indigenous peoples</w:t>
      </w:r>
    </w:p>
    <w:p w:rsidR="00B64677" w:rsidRPr="00E44ED0" w:rsidRDefault="00B64677" w:rsidP="00B64677">
      <w:pPr>
        <w:pStyle w:val="a3"/>
        <w:numPr>
          <w:ilvl w:val="0"/>
          <w:numId w:val="1"/>
        </w:numPr>
      </w:pPr>
      <w:r w:rsidRPr="00E44ED0">
        <w:t xml:space="preserve">Establishing a long term ad hoc task force involving different stakeholders at different levels.  </w:t>
      </w:r>
    </w:p>
    <w:p w:rsidR="0085560A" w:rsidRDefault="008D19AB" w:rsidP="007243D6">
      <w:pPr>
        <w:pStyle w:val="a3"/>
        <w:numPr>
          <w:ilvl w:val="0"/>
          <w:numId w:val="1"/>
        </w:numPr>
      </w:pPr>
      <w:r>
        <w:t xml:space="preserve">There is a need for </w:t>
      </w:r>
      <w:r w:rsidR="0085560A">
        <w:t>institutional reform or re-adjust</w:t>
      </w:r>
      <w:r>
        <w:t xml:space="preserve">ment of the existing structures. </w:t>
      </w:r>
      <w:r w:rsidR="0085560A">
        <w:t xml:space="preserve">If there is no any structures/mechanisms, there should be new structures/mechanisms </w:t>
      </w:r>
    </w:p>
    <w:p w:rsidR="00FA17B8" w:rsidRDefault="00FA17B8" w:rsidP="007243D6">
      <w:pPr>
        <w:pStyle w:val="a3"/>
        <w:numPr>
          <w:ilvl w:val="0"/>
          <w:numId w:val="1"/>
        </w:numPr>
      </w:pPr>
      <w:r>
        <w:t xml:space="preserve">Awareness raising, information dissemination and capacity building should go together </w:t>
      </w:r>
    </w:p>
    <w:p w:rsidR="00FA17B8" w:rsidRDefault="00FA17B8" w:rsidP="00FA17B8">
      <w:pPr>
        <w:ind w:left="360"/>
      </w:pPr>
    </w:p>
    <w:p w:rsidR="00FA17B8" w:rsidRPr="00FA17B8" w:rsidRDefault="00FA17B8" w:rsidP="002C0DE6">
      <w:pPr>
        <w:rPr>
          <w:b/>
          <w:u w:val="single"/>
        </w:rPr>
      </w:pPr>
      <w:r>
        <w:rPr>
          <w:b/>
          <w:u w:val="single"/>
        </w:rPr>
        <w:t xml:space="preserve">Understanding the Issues, </w:t>
      </w:r>
      <w:r w:rsidRPr="00FA17B8">
        <w:rPr>
          <w:b/>
          <w:u w:val="single"/>
        </w:rPr>
        <w:t xml:space="preserve">Language and Forms: </w:t>
      </w:r>
    </w:p>
    <w:p w:rsidR="00FA17B8" w:rsidRDefault="00FA17B8" w:rsidP="007243D6">
      <w:pPr>
        <w:pStyle w:val="a3"/>
        <w:numPr>
          <w:ilvl w:val="0"/>
          <w:numId w:val="1"/>
        </w:numPr>
      </w:pPr>
      <w:r>
        <w:t xml:space="preserve">Localize the issues based on local context, link with community day to day life, to inform the community which will minimize the confusion among the communities </w:t>
      </w:r>
    </w:p>
    <w:p w:rsidR="0085560A" w:rsidRDefault="0085560A" w:rsidP="007243D6">
      <w:pPr>
        <w:pStyle w:val="a3"/>
        <w:numPr>
          <w:ilvl w:val="0"/>
          <w:numId w:val="1"/>
        </w:numPr>
      </w:pPr>
      <w:r>
        <w:t xml:space="preserve">Languages </w:t>
      </w:r>
      <w:r w:rsidR="00FA17B8">
        <w:t xml:space="preserve">barrier and </w:t>
      </w:r>
      <w:r>
        <w:t xml:space="preserve">Translation into national languages </w:t>
      </w:r>
    </w:p>
    <w:p w:rsidR="00FA17B8" w:rsidRDefault="00FA17B8" w:rsidP="007243D6">
      <w:pPr>
        <w:pStyle w:val="a3"/>
        <w:numPr>
          <w:ilvl w:val="0"/>
          <w:numId w:val="1"/>
        </w:numPr>
      </w:pPr>
      <w:r>
        <w:t>Awareness raising for journalists (indigenous and non indigenous)on indigenous peoples issues and REDD+ (IPs and non IPs)</w:t>
      </w:r>
    </w:p>
    <w:p w:rsidR="00FA17B8" w:rsidRDefault="00FA17B8" w:rsidP="007243D6">
      <w:pPr>
        <w:pStyle w:val="a3"/>
        <w:numPr>
          <w:ilvl w:val="0"/>
          <w:numId w:val="1"/>
        </w:numPr>
      </w:pPr>
      <w:r>
        <w:t>Printed information does not reach all indigenous communities, focus to provide presentation of information in different form (Audio, Visual, Play etc)</w:t>
      </w:r>
    </w:p>
    <w:p w:rsidR="00FA17B8" w:rsidRDefault="00FA17B8" w:rsidP="007243D6">
      <w:pPr>
        <w:pStyle w:val="a3"/>
        <w:numPr>
          <w:ilvl w:val="0"/>
          <w:numId w:val="1"/>
        </w:numPr>
      </w:pPr>
      <w:r>
        <w:t>The issues is complicated – need for simplification</w:t>
      </w:r>
    </w:p>
    <w:p w:rsidR="00FA17B8" w:rsidRDefault="00FA17B8" w:rsidP="00FA17B8">
      <w:pPr>
        <w:ind w:left="360"/>
      </w:pPr>
    </w:p>
    <w:p w:rsidR="00FA17B8" w:rsidRPr="00FA17B8" w:rsidRDefault="00FA17B8" w:rsidP="002C0DE6">
      <w:pPr>
        <w:tabs>
          <w:tab w:val="left" w:pos="0"/>
        </w:tabs>
        <w:rPr>
          <w:b/>
          <w:u w:val="single"/>
        </w:rPr>
      </w:pPr>
      <w:r w:rsidRPr="00FA17B8">
        <w:rPr>
          <w:b/>
          <w:u w:val="single"/>
        </w:rPr>
        <w:t>Channels/Media</w:t>
      </w:r>
    </w:p>
    <w:p w:rsidR="00FA17B8" w:rsidRDefault="00FA17B8" w:rsidP="007243D6">
      <w:pPr>
        <w:pStyle w:val="a3"/>
        <w:numPr>
          <w:ilvl w:val="0"/>
          <w:numId w:val="1"/>
        </w:numPr>
      </w:pPr>
      <w:r>
        <w:t>Make use of Mainstream media and non mainstream media</w:t>
      </w:r>
    </w:p>
    <w:p w:rsidR="0085560A" w:rsidRDefault="0085560A" w:rsidP="007243D6">
      <w:pPr>
        <w:pStyle w:val="a3"/>
        <w:numPr>
          <w:ilvl w:val="0"/>
          <w:numId w:val="1"/>
        </w:numPr>
      </w:pPr>
      <w:r>
        <w:t xml:space="preserve">SES public notification, how many peoples have access to PM </w:t>
      </w:r>
    </w:p>
    <w:p w:rsidR="0085560A" w:rsidRDefault="00B64677" w:rsidP="007243D6">
      <w:pPr>
        <w:pStyle w:val="a3"/>
        <w:numPr>
          <w:ilvl w:val="0"/>
          <w:numId w:val="1"/>
        </w:numPr>
      </w:pPr>
      <w:r>
        <w:t>T</w:t>
      </w:r>
      <w:r w:rsidR="0085560A">
        <w:t>ranslation in local languages, community radios, TVs for effective information dissemination (different forms in different languages)</w:t>
      </w:r>
    </w:p>
    <w:p w:rsidR="00E85147" w:rsidRDefault="00E85147" w:rsidP="00E85147">
      <w:pPr>
        <w:pStyle w:val="a3"/>
        <w:numPr>
          <w:ilvl w:val="0"/>
          <w:numId w:val="1"/>
        </w:numPr>
      </w:pPr>
      <w:r>
        <w:t>SMS texting: citizen journalism, IPs can monitor, send the news through SMS together with government and police (not only in forestry also in mining, and other issues)</w:t>
      </w:r>
    </w:p>
    <w:p w:rsidR="00E85147" w:rsidRDefault="00E85147" w:rsidP="00E85147">
      <w:pPr>
        <w:pStyle w:val="a3"/>
        <w:numPr>
          <w:ilvl w:val="0"/>
          <w:numId w:val="1"/>
        </w:numPr>
      </w:pPr>
      <w:r>
        <w:t xml:space="preserve">IP has traditional </w:t>
      </w:r>
      <w:r w:rsidR="002A44AA">
        <w:t>institutions</w:t>
      </w:r>
      <w:r>
        <w:t xml:space="preserve"> which can be used for awareness raising </w:t>
      </w:r>
    </w:p>
    <w:p w:rsidR="00E85147" w:rsidRDefault="00E85147" w:rsidP="00E85147">
      <w:pPr>
        <w:pStyle w:val="a3"/>
        <w:numPr>
          <w:ilvl w:val="0"/>
          <w:numId w:val="1"/>
        </w:numPr>
      </w:pPr>
      <w:r>
        <w:t>Inter</w:t>
      </w:r>
      <w:r w:rsidR="002A44AA">
        <w:t>-</w:t>
      </w:r>
      <w:r>
        <w:t>se</w:t>
      </w:r>
      <w:r w:rsidR="002A44AA">
        <w:t xml:space="preserve">ctor targeting different age groups and section like gender, elderly: School curriculum, teachers guide on climate change and REDD+ </w:t>
      </w:r>
    </w:p>
    <w:p w:rsidR="00E85147" w:rsidRDefault="00E85147" w:rsidP="00E85147">
      <w:pPr>
        <w:ind w:left="360"/>
      </w:pPr>
      <w:r>
        <w:t xml:space="preserve"> </w:t>
      </w:r>
    </w:p>
    <w:p w:rsidR="008D19AB" w:rsidRDefault="008D19AB" w:rsidP="00E85147">
      <w:pPr>
        <w:ind w:left="360"/>
      </w:pPr>
    </w:p>
    <w:p w:rsidR="002A44AA" w:rsidRPr="00B64677" w:rsidRDefault="002A44AA" w:rsidP="008D19AB">
      <w:pPr>
        <w:rPr>
          <w:b/>
          <w:sz w:val="32"/>
          <w:szCs w:val="32"/>
        </w:rPr>
      </w:pPr>
      <w:r w:rsidRPr="00B64677">
        <w:rPr>
          <w:b/>
          <w:sz w:val="32"/>
          <w:szCs w:val="32"/>
        </w:rPr>
        <w:lastRenderedPageBreak/>
        <w:t xml:space="preserve">Consultations </w:t>
      </w:r>
    </w:p>
    <w:p w:rsidR="001E510A" w:rsidRDefault="001E510A" w:rsidP="002A44AA"/>
    <w:p w:rsidR="002A44AA" w:rsidRDefault="002A44AA" w:rsidP="002A44AA">
      <w:r>
        <w:t xml:space="preserve">Issue: IPs are kept in CSOs, NGOs and non forest peoples </w:t>
      </w:r>
    </w:p>
    <w:p w:rsidR="002A44AA" w:rsidRDefault="001E510A" w:rsidP="002A44AA">
      <w:pPr>
        <w:pStyle w:val="a3"/>
        <w:numPr>
          <w:ilvl w:val="0"/>
          <w:numId w:val="1"/>
        </w:numPr>
      </w:pPr>
      <w:r>
        <w:t xml:space="preserve">Conduct separate </w:t>
      </w:r>
      <w:r w:rsidR="002A44AA">
        <w:t>Consultat</w:t>
      </w:r>
      <w:r>
        <w:t>ion with IPOs</w:t>
      </w:r>
      <w:r w:rsidR="00E369F4">
        <w:t xml:space="preserve"> at National and Sub National Levels</w:t>
      </w:r>
    </w:p>
    <w:p w:rsidR="002A44AA" w:rsidRDefault="00E369F4" w:rsidP="002A44AA">
      <w:pPr>
        <w:pStyle w:val="a3"/>
        <w:numPr>
          <w:ilvl w:val="0"/>
          <w:numId w:val="1"/>
        </w:numPr>
      </w:pPr>
      <w:r>
        <w:t>FPIC must be applied as principles and guidance, it allows a proper consultation</w:t>
      </w:r>
      <w:r w:rsidR="002A44AA">
        <w:t xml:space="preserve"> </w:t>
      </w:r>
    </w:p>
    <w:p w:rsidR="002A44AA" w:rsidRDefault="00E369F4" w:rsidP="00E369F4">
      <w:pPr>
        <w:pStyle w:val="a3"/>
        <w:numPr>
          <w:ilvl w:val="0"/>
          <w:numId w:val="1"/>
        </w:numPr>
      </w:pPr>
      <w:r>
        <w:t>D</w:t>
      </w:r>
      <w:r w:rsidR="002A44AA">
        <w:t xml:space="preserve">eveloping FPIC mechanism </w:t>
      </w:r>
    </w:p>
    <w:p w:rsidR="00B54D28" w:rsidRDefault="00E369F4" w:rsidP="00E369F4">
      <w:pPr>
        <w:pStyle w:val="a3"/>
        <w:numPr>
          <w:ilvl w:val="0"/>
          <w:numId w:val="1"/>
        </w:numPr>
      </w:pPr>
      <w:r>
        <w:t xml:space="preserve">Financial burden: Consultation processes need additional resources. Government lack of resources in conducting consultation. </w:t>
      </w:r>
      <w:r w:rsidR="00B54D28">
        <w:t xml:space="preserve">– </w:t>
      </w:r>
      <w:r>
        <w:t xml:space="preserve"> Need financial support </w:t>
      </w:r>
    </w:p>
    <w:p w:rsidR="00B54D28" w:rsidRDefault="00FB3428" w:rsidP="002A44AA">
      <w:pPr>
        <w:pStyle w:val="a3"/>
        <w:numPr>
          <w:ilvl w:val="0"/>
          <w:numId w:val="1"/>
        </w:numPr>
      </w:pPr>
      <w:r>
        <w:t xml:space="preserve">Build on existing mechanisms </w:t>
      </w:r>
      <w:r w:rsidR="00E369F4">
        <w:t>(if any)</w:t>
      </w:r>
      <w:r w:rsidR="00F824FD">
        <w:t xml:space="preserve"> </w:t>
      </w:r>
      <w:r>
        <w:t xml:space="preserve">at local levels rather than new mechanisms. </w:t>
      </w:r>
    </w:p>
    <w:p w:rsidR="00FB3428" w:rsidRDefault="00FB3428" w:rsidP="002A44AA">
      <w:pPr>
        <w:pStyle w:val="a3"/>
        <w:numPr>
          <w:ilvl w:val="0"/>
          <w:numId w:val="1"/>
        </w:numPr>
      </w:pPr>
      <w:r>
        <w:t xml:space="preserve">Reform and discuss with government for the pilot areas of same </w:t>
      </w:r>
      <w:proofErr w:type="spellStart"/>
      <w:r>
        <w:t>programme</w:t>
      </w:r>
      <w:proofErr w:type="spellEnd"/>
      <w:r>
        <w:t xml:space="preserve"> (FCPF and UNREDD), which should be flexible and dynamic to change the situation and areas. </w:t>
      </w:r>
    </w:p>
    <w:p w:rsidR="00FB3428" w:rsidRDefault="00FB3428" w:rsidP="00FB3428">
      <w:pPr>
        <w:pStyle w:val="a3"/>
        <w:numPr>
          <w:ilvl w:val="0"/>
          <w:numId w:val="1"/>
        </w:numPr>
      </w:pPr>
      <w:r>
        <w:t xml:space="preserve">People may not have capacity for bottom up initiatives. IPs don’t have formal institution, they have informal </w:t>
      </w:r>
      <w:proofErr w:type="spellStart"/>
      <w:r>
        <w:t>institions</w:t>
      </w:r>
      <w:proofErr w:type="spellEnd"/>
      <w:r>
        <w:t xml:space="preserve"> guided by cultures, spirituality. For instance, in High Himalaya, policy reform and recognition of informal institution and building capacity of those institutions </w:t>
      </w:r>
    </w:p>
    <w:p w:rsidR="002A44AA" w:rsidRDefault="00FB3428" w:rsidP="002A44AA">
      <w:pPr>
        <w:pStyle w:val="a3"/>
        <w:numPr>
          <w:ilvl w:val="0"/>
          <w:numId w:val="1"/>
        </w:numPr>
      </w:pPr>
      <w:r>
        <w:t>Capacity needs to be strengthened for government (local and sub-national), many of them don’t know the issues related to climate change and REDD+</w:t>
      </w:r>
      <w:r w:rsidR="00047622">
        <w:t>. So that they will respond the IP issues</w:t>
      </w:r>
    </w:p>
    <w:p w:rsidR="00047622" w:rsidRDefault="00047622" w:rsidP="002A44AA">
      <w:pPr>
        <w:pStyle w:val="a3"/>
        <w:numPr>
          <w:ilvl w:val="0"/>
          <w:numId w:val="1"/>
        </w:numPr>
      </w:pPr>
      <w:r>
        <w:t xml:space="preserve">Re-emphasize the methods/processes of consultations enough time, space for the consultations </w:t>
      </w:r>
    </w:p>
    <w:p w:rsidR="00FB3428" w:rsidRDefault="00047622" w:rsidP="002A44AA">
      <w:pPr>
        <w:pStyle w:val="a3"/>
        <w:numPr>
          <w:ilvl w:val="0"/>
          <w:numId w:val="1"/>
        </w:numPr>
      </w:pPr>
      <w:r>
        <w:t>Enough information should be given to consultation then IPs will be able to decide either yes or no</w:t>
      </w:r>
    </w:p>
    <w:p w:rsidR="002A44AA" w:rsidRDefault="002A44AA" w:rsidP="00FB3428"/>
    <w:p w:rsidR="002A44AA" w:rsidRDefault="002A44AA" w:rsidP="002A44AA"/>
    <w:p w:rsidR="002A44AA" w:rsidRPr="00E44ED0" w:rsidRDefault="002A44AA" w:rsidP="002A44AA">
      <w:pPr>
        <w:rPr>
          <w:b/>
          <w:sz w:val="32"/>
          <w:szCs w:val="32"/>
        </w:rPr>
      </w:pPr>
      <w:r w:rsidRPr="00E44ED0">
        <w:rPr>
          <w:b/>
          <w:sz w:val="32"/>
          <w:szCs w:val="32"/>
        </w:rPr>
        <w:t xml:space="preserve">Representation </w:t>
      </w:r>
    </w:p>
    <w:p w:rsidR="00592ADE" w:rsidRDefault="00592ADE" w:rsidP="00592ADE">
      <w:pPr>
        <w:pStyle w:val="a3"/>
        <w:numPr>
          <w:ilvl w:val="0"/>
          <w:numId w:val="1"/>
        </w:numPr>
      </w:pPr>
      <w:r>
        <w:t xml:space="preserve">Government should recognize the peoples at the ground who are facing the problem. Government must hear the voices of the peoples living at the ground </w:t>
      </w:r>
    </w:p>
    <w:p w:rsidR="002A44AA" w:rsidRDefault="00B54D28" w:rsidP="00047622">
      <w:pPr>
        <w:pStyle w:val="a3"/>
        <w:numPr>
          <w:ilvl w:val="0"/>
          <w:numId w:val="1"/>
        </w:numPr>
      </w:pPr>
      <w:r>
        <w:t xml:space="preserve">Different consultations with different stakeholders </w:t>
      </w:r>
      <w:r w:rsidR="00592ADE">
        <w:t>and</w:t>
      </w:r>
      <w:r>
        <w:t xml:space="preserve"> IPs </w:t>
      </w:r>
      <w:r w:rsidR="00592ADE">
        <w:t>shall have</w:t>
      </w:r>
      <w:r>
        <w:t xml:space="preserve"> separate consultation, </w:t>
      </w:r>
    </w:p>
    <w:p w:rsidR="00592ADE" w:rsidRDefault="00047622" w:rsidP="004B4DA6">
      <w:pPr>
        <w:pStyle w:val="a3"/>
        <w:numPr>
          <w:ilvl w:val="0"/>
          <w:numId w:val="1"/>
        </w:numPr>
      </w:pPr>
      <w:r>
        <w:t>IP s</w:t>
      </w:r>
      <w:r w:rsidR="00592ADE">
        <w:t>elect their own representatives</w:t>
      </w:r>
      <w:r>
        <w:t xml:space="preserve"> </w:t>
      </w:r>
    </w:p>
    <w:p w:rsidR="00EE4100" w:rsidRDefault="00592ADE" w:rsidP="00592ADE">
      <w:pPr>
        <w:pStyle w:val="a3"/>
        <w:numPr>
          <w:ilvl w:val="0"/>
          <w:numId w:val="1"/>
        </w:numPr>
      </w:pPr>
      <w:r>
        <w:t xml:space="preserve">Need for </w:t>
      </w:r>
      <w:r w:rsidR="004B4DA6">
        <w:t>Policy transformation</w:t>
      </w:r>
      <w:r>
        <w:t xml:space="preserve"> to empower and recognize the role of </w:t>
      </w:r>
      <w:r w:rsidR="004B4DA6" w:rsidRPr="00592ADE">
        <w:rPr>
          <w:i/>
        </w:rPr>
        <w:t xml:space="preserve">informal </w:t>
      </w:r>
      <w:r w:rsidR="004B4DA6">
        <w:t xml:space="preserve">institutions of IPs such as community forestry </w:t>
      </w:r>
      <w:r w:rsidR="00EE4100">
        <w:t>managed by shrines,</w:t>
      </w:r>
      <w:r w:rsidR="004B4DA6">
        <w:t xml:space="preserve"> </w:t>
      </w:r>
      <w:proofErr w:type="spellStart"/>
      <w:r w:rsidR="004B4DA6">
        <w:t>gumbas</w:t>
      </w:r>
      <w:proofErr w:type="spellEnd"/>
      <w:r w:rsidR="004B4DA6">
        <w:t xml:space="preserve">. </w:t>
      </w:r>
      <w:r>
        <w:t xml:space="preserve"> </w:t>
      </w:r>
    </w:p>
    <w:p w:rsidR="00EE4100" w:rsidRDefault="00EE4100" w:rsidP="00EE4100">
      <w:pPr>
        <w:pStyle w:val="a3"/>
        <w:numPr>
          <w:ilvl w:val="0"/>
          <w:numId w:val="1"/>
        </w:numPr>
      </w:pPr>
      <w:r>
        <w:t xml:space="preserve">Indigenous women representation and participation, we need separate policy in gender for their representation </w:t>
      </w:r>
    </w:p>
    <w:p w:rsidR="00EE4100" w:rsidRDefault="00EE4100" w:rsidP="004B4DA6">
      <w:bookmarkStart w:id="0" w:name="_GoBack"/>
      <w:bookmarkEnd w:id="0"/>
    </w:p>
    <w:sectPr w:rsidR="00EE4100" w:rsidSect="00465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FCA"/>
    <w:multiLevelType w:val="hybridMultilevel"/>
    <w:tmpl w:val="AD169B78"/>
    <w:lvl w:ilvl="0" w:tplc="004CBB5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7243D6"/>
    <w:rsid w:val="00047622"/>
    <w:rsid w:val="001E510A"/>
    <w:rsid w:val="002A44AA"/>
    <w:rsid w:val="002C0DE6"/>
    <w:rsid w:val="004410D0"/>
    <w:rsid w:val="00465F96"/>
    <w:rsid w:val="004B4DA6"/>
    <w:rsid w:val="00592ADE"/>
    <w:rsid w:val="007243D6"/>
    <w:rsid w:val="0085560A"/>
    <w:rsid w:val="008D19AB"/>
    <w:rsid w:val="00AB2EC6"/>
    <w:rsid w:val="00B54D28"/>
    <w:rsid w:val="00B64677"/>
    <w:rsid w:val="00E21AA8"/>
    <w:rsid w:val="00E369F4"/>
    <w:rsid w:val="00E44ED0"/>
    <w:rsid w:val="00E85147"/>
    <w:rsid w:val="00EE4100"/>
    <w:rsid w:val="00F824FD"/>
    <w:rsid w:val="00FA17B8"/>
    <w:rsid w:val="00FB3428"/>
    <w:rsid w:val="00FD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571</Words>
  <Characters>3255</Characters>
  <Application>Microsoft Office Word</Application>
  <DocSecurity>0</DocSecurity>
  <Lines>27</Lines>
  <Paragraphs>7</Paragraphs>
  <ScaleCrop>false</ScaleCrop>
  <Company>AIPP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Maharjan</dc:creator>
  <cp:keywords/>
  <dc:description/>
  <cp:lastModifiedBy>Customer</cp:lastModifiedBy>
  <cp:revision>8</cp:revision>
  <dcterms:created xsi:type="dcterms:W3CDTF">2012-09-26T08:33:00Z</dcterms:created>
  <dcterms:modified xsi:type="dcterms:W3CDTF">2012-09-27T02:41:00Z</dcterms:modified>
</cp:coreProperties>
</file>